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F5" w:rsidRDefault="002E1757" w:rsidP="00C86AC6">
      <w:pPr>
        <w:widowControl w:val="0"/>
        <w:jc w:val="center"/>
        <w:rPr>
          <w:rFonts w:ascii="HelveticaNeue-Light" w:eastAsiaTheme="minorHAnsi" w:hAnsi="HelveticaNeue-Light" w:cs="HelveticaNeue-Light"/>
          <w:color w:val="auto"/>
          <w:kern w:val="0"/>
          <w:sz w:val="40"/>
          <w:szCs w:val="40"/>
          <w:lang w:val="en-GB"/>
        </w:rPr>
      </w:pPr>
      <w:r w:rsidRPr="002866FD">
        <w:rPr>
          <w:i/>
          <w:noProof/>
          <w:color w:val="4F6228" w:themeColor="accent3" w:themeShade="80"/>
          <w:sz w:val="32"/>
          <w:szCs w:val="32"/>
          <w:u w:val="single"/>
          <w:lang w:val="en-GB" w:eastAsia="en-GB"/>
        </w:rPr>
        <w:drawing>
          <wp:anchor distT="0" distB="0" distL="114300" distR="114300" simplePos="0" relativeHeight="251659264" behindDoc="1" locked="0" layoutInCell="1" allowOverlap="1">
            <wp:simplePos x="0" y="0"/>
            <wp:positionH relativeFrom="column">
              <wp:posOffset>-393700</wp:posOffset>
            </wp:positionH>
            <wp:positionV relativeFrom="paragraph">
              <wp:posOffset>-412750</wp:posOffset>
            </wp:positionV>
            <wp:extent cx="1701800" cy="2225040"/>
            <wp:effectExtent l="19050" t="19050" r="12700" b="22860"/>
            <wp:wrapTight wrapText="bothSides">
              <wp:wrapPolygon edited="0">
                <wp:start x="-242" y="-185"/>
                <wp:lineTo x="-242" y="21637"/>
                <wp:lineTo x="21519" y="21637"/>
                <wp:lineTo x="21519" y="-185"/>
                <wp:lineTo x="-242" y="-185"/>
              </wp:wrapPolygon>
            </wp:wrapTight>
            <wp:docPr id="1" name="Picture 1" descr="Wello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ow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2225040"/>
                    </a:xfrm>
                    <a:prstGeom prst="rect">
                      <a:avLst/>
                    </a:prstGeom>
                    <a:noFill/>
                    <a:ln w="9525">
                      <a:solidFill>
                        <a:srgbClr val="003300"/>
                      </a:solidFill>
                      <a:miter lim="800000"/>
                      <a:headEnd/>
                      <a:tailEnd/>
                    </a:ln>
                  </pic:spPr>
                </pic:pic>
              </a:graphicData>
            </a:graphic>
          </wp:anchor>
        </w:drawing>
      </w:r>
      <w:r w:rsidR="00C86AC6">
        <w:rPr>
          <w:rFonts w:ascii="HelveticaNeue-Light" w:eastAsiaTheme="minorHAnsi" w:hAnsi="HelveticaNeue-Light" w:cs="HelveticaNeue-Light"/>
          <w:color w:val="auto"/>
          <w:kern w:val="0"/>
          <w:sz w:val="40"/>
          <w:szCs w:val="40"/>
          <w:lang w:val="en-GB"/>
        </w:rPr>
        <w:t xml:space="preserve"> </w:t>
      </w:r>
    </w:p>
    <w:p w:rsidR="00B145F5" w:rsidRDefault="00B145F5" w:rsidP="00C86AC6">
      <w:pPr>
        <w:widowControl w:val="0"/>
        <w:jc w:val="center"/>
        <w:rPr>
          <w:rFonts w:ascii="HelveticaNeue-Light" w:eastAsiaTheme="minorHAnsi" w:hAnsi="HelveticaNeue-Light" w:cs="HelveticaNeue-Light"/>
          <w:color w:val="auto"/>
          <w:kern w:val="0"/>
          <w:sz w:val="40"/>
          <w:szCs w:val="40"/>
          <w:lang w:val="en-GB"/>
        </w:rPr>
      </w:pPr>
    </w:p>
    <w:p w:rsidR="00C86AC6" w:rsidRPr="00B145F5" w:rsidRDefault="00C86AC6" w:rsidP="00C86AC6">
      <w:pPr>
        <w:widowControl w:val="0"/>
        <w:jc w:val="center"/>
        <w:rPr>
          <w:rFonts w:ascii="Arial" w:hAnsi="Arial" w:cs="Arial"/>
          <w:b/>
          <w:bCs/>
          <w:color w:val="365F91" w:themeColor="accent1" w:themeShade="BF"/>
          <w:sz w:val="48"/>
          <w:szCs w:val="48"/>
          <w:u w:val="single"/>
          <w:lang w:val="en-GB"/>
        </w:rPr>
      </w:pPr>
      <w:r w:rsidRPr="00B145F5">
        <w:rPr>
          <w:rFonts w:ascii="HelveticaNeue-Light" w:eastAsiaTheme="minorHAnsi" w:hAnsi="HelveticaNeue-Light" w:cs="HelveticaNeue-Light"/>
          <w:color w:val="365F91" w:themeColor="accent1" w:themeShade="BF"/>
          <w:kern w:val="0"/>
          <w:sz w:val="48"/>
          <w:szCs w:val="48"/>
          <w:lang w:val="en-GB"/>
        </w:rPr>
        <w:t xml:space="preserve">Wellow &amp; Plaitford Cricket Club Safeguarding Policy </w:t>
      </w:r>
    </w:p>
    <w:p w:rsidR="00B145F5" w:rsidRDefault="00B145F5" w:rsidP="001D3BB7">
      <w:pPr>
        <w:autoSpaceDE w:val="0"/>
        <w:autoSpaceDN w:val="0"/>
        <w:adjustRightInd w:val="0"/>
        <w:rPr>
          <w:rFonts w:ascii="Helvetica" w:eastAsiaTheme="minorHAnsi" w:hAnsi="Helvetica" w:cs="Helvetica"/>
          <w:b/>
          <w:i/>
          <w:color w:val="auto"/>
          <w:kern w:val="0"/>
          <w:lang w:val="en-GB"/>
        </w:rPr>
      </w:pPr>
    </w:p>
    <w:p w:rsidR="00B145F5" w:rsidRDefault="00B145F5" w:rsidP="001D3BB7">
      <w:pPr>
        <w:autoSpaceDE w:val="0"/>
        <w:autoSpaceDN w:val="0"/>
        <w:adjustRightInd w:val="0"/>
        <w:rPr>
          <w:rFonts w:ascii="Helvetica" w:eastAsiaTheme="minorHAnsi" w:hAnsi="Helvetica" w:cs="Helvetica"/>
          <w:b/>
          <w:i/>
          <w:color w:val="auto"/>
          <w:kern w:val="0"/>
          <w:lang w:val="en-GB"/>
        </w:rPr>
      </w:pPr>
    </w:p>
    <w:p w:rsidR="00B145F5" w:rsidRDefault="00B145F5" w:rsidP="001D3BB7">
      <w:pPr>
        <w:autoSpaceDE w:val="0"/>
        <w:autoSpaceDN w:val="0"/>
        <w:adjustRightInd w:val="0"/>
        <w:rPr>
          <w:rFonts w:ascii="Helvetica" w:eastAsiaTheme="minorHAnsi" w:hAnsi="Helvetica" w:cs="Helvetica"/>
          <w:b/>
          <w:i/>
          <w:color w:val="auto"/>
          <w:kern w:val="0"/>
          <w:lang w:val="en-GB"/>
        </w:rPr>
      </w:pPr>
    </w:p>
    <w:p w:rsidR="00B145F5" w:rsidRDefault="00B145F5" w:rsidP="001D3BB7">
      <w:pPr>
        <w:autoSpaceDE w:val="0"/>
        <w:autoSpaceDN w:val="0"/>
        <w:adjustRightInd w:val="0"/>
        <w:rPr>
          <w:rFonts w:ascii="Helvetica" w:eastAsiaTheme="minorHAnsi" w:hAnsi="Helvetica" w:cs="Helvetica"/>
          <w:b/>
          <w:i/>
          <w:color w:val="auto"/>
          <w:kern w:val="0"/>
          <w:lang w:val="en-GB"/>
        </w:rPr>
      </w:pPr>
    </w:p>
    <w:p w:rsidR="00B145F5" w:rsidRDefault="00B145F5" w:rsidP="001D3BB7">
      <w:pPr>
        <w:autoSpaceDE w:val="0"/>
        <w:autoSpaceDN w:val="0"/>
        <w:adjustRightInd w:val="0"/>
        <w:rPr>
          <w:rFonts w:ascii="Helvetica" w:eastAsiaTheme="minorHAnsi" w:hAnsi="Helvetica" w:cs="Helvetica"/>
          <w:b/>
          <w:i/>
          <w:color w:val="auto"/>
          <w:kern w:val="0"/>
          <w:lang w:val="en-GB"/>
        </w:rPr>
      </w:pPr>
    </w:p>
    <w:p w:rsidR="00B145F5" w:rsidRDefault="00B145F5" w:rsidP="001D3BB7">
      <w:pPr>
        <w:autoSpaceDE w:val="0"/>
        <w:autoSpaceDN w:val="0"/>
        <w:adjustRightInd w:val="0"/>
        <w:rPr>
          <w:rFonts w:ascii="Helvetica" w:eastAsiaTheme="minorHAnsi" w:hAnsi="Helvetica" w:cs="Helvetica"/>
          <w:b/>
          <w:i/>
          <w:color w:val="auto"/>
          <w:kern w:val="0"/>
          <w:lang w:val="en-GB"/>
        </w:rPr>
      </w:pPr>
    </w:p>
    <w:p w:rsidR="001D3BB7" w:rsidRPr="00B145F5" w:rsidRDefault="001D3BB7" w:rsidP="00B145F5">
      <w:pPr>
        <w:autoSpaceDE w:val="0"/>
        <w:autoSpaceDN w:val="0"/>
        <w:adjustRightInd w:val="0"/>
        <w:jc w:val="center"/>
        <w:rPr>
          <w:rFonts w:ascii="Helvetica" w:eastAsiaTheme="minorHAnsi" w:hAnsi="Helvetica" w:cs="Helvetica"/>
          <w:b/>
          <w:i/>
          <w:color w:val="auto"/>
          <w:kern w:val="0"/>
          <w:sz w:val="28"/>
          <w:szCs w:val="28"/>
          <w:lang w:val="en-GB"/>
        </w:rPr>
      </w:pPr>
      <w:r w:rsidRPr="00B145F5">
        <w:rPr>
          <w:rFonts w:ascii="Helvetica" w:eastAsiaTheme="minorHAnsi" w:hAnsi="Helvetica" w:cs="Helvetica"/>
          <w:b/>
          <w:i/>
          <w:color w:val="auto"/>
          <w:kern w:val="0"/>
          <w:sz w:val="28"/>
          <w:szCs w:val="28"/>
          <w:lang w:val="en-GB"/>
        </w:rPr>
        <w:t>Wellow &amp; Plaitford Cricket Club is fully committed to safeguarding and promoting the wellbeing of all its members, and believes it is important that members, coaches, administrators and parents, carers or guardians associated with the club should show respect and understanding for the safety and welfare of others.</w:t>
      </w:r>
    </w:p>
    <w:p w:rsidR="001D3BB7" w:rsidRPr="00B145F5" w:rsidRDefault="001D3BB7" w:rsidP="00B145F5">
      <w:pPr>
        <w:autoSpaceDE w:val="0"/>
        <w:autoSpaceDN w:val="0"/>
        <w:adjustRightInd w:val="0"/>
        <w:jc w:val="center"/>
        <w:rPr>
          <w:rFonts w:ascii="Arial" w:hAnsi="Arial" w:cs="Arial"/>
          <w:b/>
          <w:bCs/>
          <w:i/>
          <w:sz w:val="28"/>
          <w:szCs w:val="28"/>
          <w:u w:val="single"/>
          <w:lang w:val="en-GB"/>
        </w:rPr>
      </w:pPr>
      <w:r w:rsidRPr="00B145F5">
        <w:rPr>
          <w:rFonts w:ascii="Helvetica" w:eastAsiaTheme="minorHAnsi" w:hAnsi="Helvetica" w:cs="Helvetica"/>
          <w:b/>
          <w:i/>
          <w:color w:val="auto"/>
          <w:kern w:val="0"/>
          <w:sz w:val="28"/>
          <w:szCs w:val="28"/>
          <w:lang w:val="en-GB"/>
        </w:rPr>
        <w:t>Therefore, members are encouraged to be open at all times and to share any concerns with the C</w:t>
      </w:r>
      <w:r w:rsidR="001226BE">
        <w:rPr>
          <w:rFonts w:ascii="Helvetica" w:eastAsiaTheme="minorHAnsi" w:hAnsi="Helvetica" w:cs="Helvetica"/>
          <w:b/>
          <w:i/>
          <w:color w:val="auto"/>
          <w:kern w:val="0"/>
          <w:sz w:val="28"/>
          <w:szCs w:val="28"/>
          <w:lang w:val="en-GB"/>
        </w:rPr>
        <w:t>oaches or Welfare Office, Rowena</w:t>
      </w:r>
      <w:r w:rsidR="00E73092">
        <w:rPr>
          <w:rFonts w:ascii="Helvetica" w:eastAsiaTheme="minorHAnsi" w:hAnsi="Helvetica" w:cs="Helvetica"/>
          <w:b/>
          <w:i/>
          <w:color w:val="auto"/>
          <w:kern w:val="0"/>
          <w:sz w:val="28"/>
          <w:szCs w:val="28"/>
          <w:lang w:val="en-GB"/>
        </w:rPr>
        <w:t xml:space="preserve"> </w:t>
      </w:r>
      <w:r w:rsidR="00E73092">
        <w:rPr>
          <w:rFonts w:ascii="Helvetica" w:eastAsiaTheme="minorHAnsi" w:hAnsi="Helvetica" w:cs="Helvetica"/>
          <w:b/>
          <w:i/>
          <w:color w:val="auto"/>
          <w:kern w:val="0"/>
          <w:sz w:val="28"/>
          <w:szCs w:val="28"/>
          <w:lang w:val="en-GB"/>
        </w:rPr>
        <w:tab/>
      </w:r>
      <w:r w:rsidR="00E73092">
        <w:rPr>
          <w:rFonts w:ascii="Helvetica" w:eastAsiaTheme="minorHAnsi" w:hAnsi="Helvetica" w:cs="Helvetica"/>
          <w:b/>
          <w:i/>
          <w:color w:val="auto"/>
          <w:kern w:val="0"/>
          <w:sz w:val="28"/>
          <w:szCs w:val="28"/>
          <w:lang w:val="en-GB"/>
        </w:rPr>
        <w:tab/>
        <w:t>Jane Moore</w:t>
      </w:r>
      <w:r w:rsidRPr="00B145F5">
        <w:rPr>
          <w:rFonts w:ascii="Helvetica" w:eastAsiaTheme="minorHAnsi" w:hAnsi="Helvetica" w:cs="Helvetica"/>
          <w:b/>
          <w:i/>
          <w:color w:val="auto"/>
          <w:kern w:val="0"/>
          <w:sz w:val="28"/>
          <w:szCs w:val="28"/>
          <w:lang w:val="en-GB"/>
        </w:rPr>
        <w:t>.</w:t>
      </w:r>
    </w:p>
    <w:p w:rsidR="00C86AC6" w:rsidRPr="00B145F5" w:rsidRDefault="00C86AC6" w:rsidP="00B145F5">
      <w:pPr>
        <w:autoSpaceDE w:val="0"/>
        <w:autoSpaceDN w:val="0"/>
        <w:adjustRightInd w:val="0"/>
        <w:jc w:val="center"/>
        <w:rPr>
          <w:rFonts w:ascii="Helvetica" w:eastAsiaTheme="minorHAnsi" w:hAnsi="Helvetica" w:cs="Helvetica"/>
          <w:b/>
          <w:i/>
          <w:color w:val="auto"/>
          <w:kern w:val="0"/>
          <w:sz w:val="28"/>
          <w:szCs w:val="28"/>
          <w:lang w:val="en-GB"/>
        </w:rPr>
      </w:pPr>
      <w:r w:rsidRPr="00B145F5">
        <w:rPr>
          <w:rFonts w:ascii="Helvetica" w:eastAsiaTheme="minorHAnsi" w:hAnsi="Helvetica" w:cs="Helvetica"/>
          <w:b/>
          <w:i/>
          <w:color w:val="auto"/>
          <w:kern w:val="0"/>
          <w:sz w:val="28"/>
          <w:szCs w:val="28"/>
          <w:lang w:val="en-GB"/>
        </w:rPr>
        <w:t>(*The word “Children” should be taken to mean all persons under the age of 18.)</w:t>
      </w:r>
    </w:p>
    <w:p w:rsidR="003B133B" w:rsidRDefault="003B133B"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We will do this by:</w:t>
      </w:r>
    </w:p>
    <w:p w:rsidR="003B133B" w:rsidRDefault="003B133B"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3B133B"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Recognising all children participating</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in cricket (regardless of age, gender,</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race, religion, sexual orientation, ability or</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disability) have a right to have fun and be</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protected from harm in a safe environment</w:t>
      </w:r>
    </w:p>
    <w:p w:rsidR="003B133B" w:rsidRDefault="003B133B"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3B133B"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individuals working within cricket</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at, or for, our club provide a safe</w:t>
      </w:r>
      <w:r w:rsidR="009121C9">
        <w:rPr>
          <w:rFonts w:ascii="HelveticaNeue-Light" w:eastAsiaTheme="minorHAnsi" w:hAnsi="HelveticaNeue-Light" w:cs="HelveticaNeue-Light"/>
          <w:color w:val="auto"/>
          <w:kern w:val="0"/>
          <w:sz w:val="24"/>
          <w:szCs w:val="24"/>
          <w:lang w:val="en-GB"/>
        </w:rPr>
        <w:t>, positive</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and fun cricketing experience for children</w:t>
      </w:r>
    </w:p>
    <w:p w:rsidR="003B133B" w:rsidRDefault="003B133B"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Adopting and implementing the England</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and Wales Cricket Board (ECB) “Safe</w:t>
      </w:r>
      <w:r w:rsidR="001D3BB7">
        <w:rPr>
          <w:rFonts w:ascii="HelveticaNeue-Light" w:eastAsiaTheme="minorHAnsi" w:hAnsi="HelveticaNeue-Light" w:cs="HelveticaNeue-Light"/>
          <w:color w:val="auto"/>
          <w:kern w:val="0"/>
          <w:sz w:val="24"/>
          <w:szCs w:val="24"/>
          <w:lang w:val="en-GB"/>
        </w:rPr>
        <w:t xml:space="preserve"> </w:t>
      </w: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Hands – Cricket’s Policy for Safeguarding</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Children”</w:t>
      </w:r>
      <w:r w:rsidR="003B133B">
        <w:rPr>
          <w:rFonts w:ascii="HelveticaNeue-Light" w:eastAsiaTheme="minorHAnsi" w:hAnsi="HelveticaNeue-Light" w:cs="HelveticaNeue-Light"/>
          <w:color w:val="auto"/>
          <w:kern w:val="0"/>
          <w:sz w:val="24"/>
          <w:szCs w:val="24"/>
          <w:lang w:val="en-GB"/>
        </w:rPr>
        <w:t>.</w:t>
      </w:r>
    </w:p>
    <w:p w:rsidR="003B133B" w:rsidRDefault="003B133B"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Appointing a Club Welfare Officer and</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ensuring they attend all current and future</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training modules required by the ECB,</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so they have the necessary skills to</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undertake their role effectively</w:t>
      </w:r>
      <w:r w:rsidR="003B133B">
        <w:rPr>
          <w:rFonts w:ascii="HelveticaNeue-Light" w:eastAsiaTheme="minorHAnsi" w:hAnsi="HelveticaNeue-Light" w:cs="HelveticaNeue-Light"/>
          <w:color w:val="auto"/>
          <w:kern w:val="0"/>
          <w:sz w:val="24"/>
          <w:szCs w:val="24"/>
          <w:lang w:val="en-GB"/>
        </w:rPr>
        <w:t>.</w:t>
      </w:r>
    </w:p>
    <w:p w:rsidR="003B133B" w:rsidRDefault="003B133B"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all people who work in cricket</w:t>
      </w:r>
      <w:r w:rsidR="001D3BB7">
        <w:rPr>
          <w:rFonts w:ascii="HelveticaNeue-Light" w:eastAsiaTheme="minorHAnsi" w:hAnsi="HelveticaNeue-Light" w:cs="HelveticaNeue-Light"/>
          <w:color w:val="auto"/>
          <w:kern w:val="0"/>
          <w:sz w:val="24"/>
          <w:szCs w:val="24"/>
          <w:lang w:val="en-GB"/>
        </w:rPr>
        <w:t xml:space="preserve"> </w:t>
      </w:r>
      <w:r w:rsidR="00924BF5">
        <w:rPr>
          <w:rFonts w:ascii="HelveticaNeue-Light" w:eastAsiaTheme="minorHAnsi" w:hAnsi="HelveticaNeue-Light" w:cs="HelveticaNeue-Light"/>
          <w:color w:val="auto"/>
          <w:kern w:val="0"/>
          <w:sz w:val="24"/>
          <w:szCs w:val="24"/>
          <w:lang w:val="en-GB"/>
        </w:rPr>
        <w:t>at, or for, Wellow &amp; Plaitford Cricket</w:t>
      </w:r>
      <w:r>
        <w:rPr>
          <w:rFonts w:ascii="HelveticaNeue-Light" w:eastAsiaTheme="minorHAnsi" w:hAnsi="HelveticaNeue-Light" w:cs="HelveticaNeue-Light"/>
          <w:color w:val="auto"/>
          <w:kern w:val="0"/>
          <w:sz w:val="24"/>
          <w:szCs w:val="24"/>
          <w:lang w:val="en-GB"/>
        </w:rPr>
        <w:t xml:space="preserve"> club understand the “Safe Hands Policy”</w:t>
      </w:r>
      <w:r w:rsidR="003B133B">
        <w:rPr>
          <w:rFonts w:ascii="HelveticaNeue-Light" w:eastAsiaTheme="minorHAnsi" w:hAnsi="HelveticaNeue-Light" w:cs="HelveticaNeue-Light"/>
          <w:color w:val="auto"/>
          <w:kern w:val="0"/>
          <w:sz w:val="24"/>
          <w:szCs w:val="24"/>
          <w:lang w:val="en-GB"/>
        </w:rPr>
        <w:t xml:space="preserve"> as it </w:t>
      </w:r>
      <w:r>
        <w:rPr>
          <w:rFonts w:ascii="HelveticaNeue-Light" w:eastAsiaTheme="minorHAnsi" w:hAnsi="HelveticaNeue-Light" w:cs="HelveticaNeue-Light"/>
          <w:color w:val="auto"/>
          <w:kern w:val="0"/>
          <w:sz w:val="24"/>
          <w:szCs w:val="24"/>
          <w:lang w:val="en-GB"/>
        </w:rPr>
        <w:t>applies to them according to their level of</w:t>
      </w:r>
      <w:r w:rsidR="001D3BB7">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 xml:space="preserve">contact with children in </w:t>
      </w:r>
      <w:r w:rsidR="009121C9">
        <w:rPr>
          <w:rFonts w:ascii="HelveticaNeue-Light" w:eastAsiaTheme="minorHAnsi" w:hAnsi="HelveticaNeue-Light" w:cs="HelveticaNeue-Light"/>
          <w:color w:val="auto"/>
          <w:kern w:val="0"/>
          <w:sz w:val="24"/>
          <w:szCs w:val="24"/>
          <w:lang w:val="en-GB"/>
        </w:rPr>
        <w:t>cricket.</w:t>
      </w:r>
    </w:p>
    <w:p w:rsidR="009121C9" w:rsidRDefault="009121C9"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all individuals working within</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cricket at, or for, the club are provided with</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 xml:space="preserve">support, through </w:t>
      </w:r>
      <w:r w:rsidR="00924BF5">
        <w:rPr>
          <w:rFonts w:ascii="HelveticaNeue-Light" w:eastAsiaTheme="minorHAnsi" w:hAnsi="HelveticaNeue-Light" w:cs="HelveticaNeue-Light"/>
          <w:color w:val="auto"/>
          <w:kern w:val="0"/>
          <w:sz w:val="24"/>
          <w:szCs w:val="24"/>
          <w:lang w:val="en-GB"/>
        </w:rPr>
        <w:t>guidance notes</w:t>
      </w:r>
      <w:r>
        <w:rPr>
          <w:rFonts w:ascii="HelveticaNeue-Light" w:eastAsiaTheme="minorHAnsi" w:hAnsi="HelveticaNeue-Light" w:cs="HelveticaNeue-Light"/>
          <w:color w:val="auto"/>
          <w:kern w:val="0"/>
          <w:sz w:val="24"/>
          <w:szCs w:val="24"/>
          <w:lang w:val="en-GB"/>
        </w:rPr>
        <w:t xml:space="preserve"> and</w:t>
      </w:r>
      <w:r w:rsidR="00924BF5">
        <w:rPr>
          <w:rFonts w:ascii="HelveticaNeue-Light" w:eastAsiaTheme="minorHAnsi" w:hAnsi="HelveticaNeue-Light" w:cs="HelveticaNeue-Light"/>
          <w:color w:val="auto"/>
          <w:kern w:val="0"/>
          <w:sz w:val="24"/>
          <w:szCs w:val="24"/>
          <w:lang w:val="en-GB"/>
        </w:rPr>
        <w:t>/or</w:t>
      </w:r>
      <w:r>
        <w:rPr>
          <w:rFonts w:ascii="HelveticaNeue-Light" w:eastAsiaTheme="minorHAnsi" w:hAnsi="HelveticaNeue-Light" w:cs="HelveticaNeue-Light"/>
          <w:color w:val="auto"/>
          <w:kern w:val="0"/>
          <w:sz w:val="24"/>
          <w:szCs w:val="24"/>
          <w:lang w:val="en-GB"/>
        </w:rPr>
        <w:t xml:space="preserve"> training,</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so they are aware of, and can adhere</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to, good practice and code of conduct</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guidelines defined by the ECB, and the</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club</w:t>
      </w:r>
      <w:r w:rsidR="006E6DAA">
        <w:rPr>
          <w:rFonts w:ascii="HelveticaNeue-Light" w:eastAsiaTheme="minorHAnsi" w:hAnsi="HelveticaNeue-Light" w:cs="HelveticaNeue-Light"/>
          <w:color w:val="auto"/>
          <w:kern w:val="0"/>
          <w:sz w:val="24"/>
          <w:szCs w:val="24"/>
          <w:lang w:val="en-GB"/>
        </w:rPr>
        <w:t>.</w:t>
      </w:r>
    </w:p>
    <w:p w:rsidR="00273C1A" w:rsidRDefault="00273C1A"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273C1A"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the name and contact details of</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the Cl</w:t>
      </w:r>
      <w:r w:rsidR="003B133B">
        <w:rPr>
          <w:rFonts w:ascii="HelveticaNeue-Light" w:eastAsiaTheme="minorHAnsi" w:hAnsi="HelveticaNeue-Light" w:cs="HelveticaNeue-Light"/>
          <w:color w:val="auto"/>
          <w:kern w:val="0"/>
          <w:sz w:val="24"/>
          <w:szCs w:val="24"/>
          <w:lang w:val="en-GB"/>
        </w:rPr>
        <w:t>ub Welfare Officer</w:t>
      </w:r>
      <w:r w:rsidR="00273C1A">
        <w:rPr>
          <w:rFonts w:ascii="HelveticaNeue-Light" w:eastAsiaTheme="minorHAnsi" w:hAnsi="HelveticaNeue-Light" w:cs="HelveticaNeue-Light"/>
          <w:color w:val="auto"/>
          <w:kern w:val="0"/>
          <w:sz w:val="24"/>
          <w:szCs w:val="24"/>
          <w:lang w:val="en-GB"/>
        </w:rPr>
        <w:t xml:space="preserve"> (</w:t>
      </w:r>
      <w:r w:rsidR="00D72F4F">
        <w:rPr>
          <w:rFonts w:ascii="HelveticaNeue-Light" w:eastAsiaTheme="minorHAnsi" w:hAnsi="HelveticaNeue-Light" w:cs="HelveticaNeue-Light"/>
          <w:color w:val="auto"/>
          <w:kern w:val="0"/>
          <w:sz w:val="24"/>
          <w:szCs w:val="24"/>
          <w:lang w:val="en-GB"/>
        </w:rPr>
        <w:t>Rowena Jane Moore</w:t>
      </w:r>
      <w:r w:rsidR="00315BC1">
        <w:rPr>
          <w:rFonts w:ascii="HelveticaNeue-Light" w:eastAsiaTheme="minorHAnsi" w:hAnsi="HelveticaNeue-Light" w:cs="HelveticaNeue-Light"/>
          <w:color w:val="auto"/>
          <w:kern w:val="0"/>
          <w:sz w:val="24"/>
          <w:szCs w:val="24"/>
          <w:lang w:val="en-GB"/>
        </w:rPr>
        <w:t xml:space="preserve"> 07899 841113</w:t>
      </w:r>
      <w:r w:rsidR="00273C1A">
        <w:rPr>
          <w:rFonts w:ascii="HelveticaNeue-Light" w:eastAsiaTheme="minorHAnsi" w:hAnsi="HelveticaNeue-Light" w:cs="HelveticaNeue-Light"/>
          <w:color w:val="auto"/>
          <w:kern w:val="0"/>
          <w:sz w:val="24"/>
          <w:szCs w:val="24"/>
          <w:lang w:val="en-GB"/>
        </w:rPr>
        <w:t>)</w:t>
      </w:r>
      <w:r w:rsidR="003B133B">
        <w:rPr>
          <w:rFonts w:ascii="HelveticaNeue-Light" w:eastAsiaTheme="minorHAnsi" w:hAnsi="HelveticaNeue-Light" w:cs="HelveticaNeue-Light"/>
          <w:color w:val="auto"/>
          <w:kern w:val="0"/>
          <w:sz w:val="24"/>
          <w:szCs w:val="24"/>
          <w:lang w:val="en-GB"/>
        </w:rPr>
        <w:t xml:space="preserve"> is available;</w:t>
      </w:r>
    </w:p>
    <w:p w:rsidR="00C86AC6" w:rsidRPr="00273C1A" w:rsidRDefault="003B133B" w:rsidP="00273C1A">
      <w:pPr>
        <w:pStyle w:val="ListParagraph"/>
        <w:numPr>
          <w:ilvl w:val="0"/>
          <w:numId w:val="5"/>
        </w:numPr>
        <w:autoSpaceDE w:val="0"/>
        <w:autoSpaceDN w:val="0"/>
        <w:adjustRightInd w:val="0"/>
        <w:rPr>
          <w:rFonts w:ascii="HelveticaNeue-Light" w:eastAsiaTheme="minorHAnsi" w:hAnsi="HelveticaNeue-Light" w:cs="HelveticaNeue-Light"/>
          <w:color w:val="auto"/>
          <w:kern w:val="0"/>
          <w:sz w:val="24"/>
          <w:szCs w:val="24"/>
          <w:lang w:val="en-GB"/>
        </w:rPr>
      </w:pPr>
      <w:r w:rsidRPr="00273C1A">
        <w:rPr>
          <w:rFonts w:ascii="HelveticaNeue-Light" w:eastAsiaTheme="minorHAnsi" w:hAnsi="HelveticaNeue-Light" w:cs="HelveticaNeue-Light"/>
          <w:color w:val="auto"/>
          <w:kern w:val="0"/>
          <w:sz w:val="24"/>
          <w:szCs w:val="24"/>
          <w:lang w:val="en-GB"/>
        </w:rPr>
        <w:t>As</w:t>
      </w:r>
      <w:r w:rsidR="00C86AC6" w:rsidRPr="00273C1A">
        <w:rPr>
          <w:rFonts w:ascii="HelveticaNeue-Light" w:eastAsiaTheme="minorHAnsi" w:hAnsi="HelveticaNeue-Light" w:cs="HelveticaNeue-Light"/>
          <w:color w:val="auto"/>
          <w:kern w:val="0"/>
          <w:sz w:val="24"/>
          <w:szCs w:val="24"/>
          <w:lang w:val="en-GB"/>
        </w:rPr>
        <w:t xml:space="preserve"> the first point of contact for parents,</w:t>
      </w:r>
      <w:r w:rsidRPr="00273C1A">
        <w:rPr>
          <w:rFonts w:ascii="HelveticaNeue-Light" w:eastAsiaTheme="minorHAnsi" w:hAnsi="HelveticaNeue-Light" w:cs="HelveticaNeue-Light"/>
          <w:color w:val="auto"/>
          <w:kern w:val="0"/>
          <w:sz w:val="24"/>
          <w:szCs w:val="24"/>
          <w:lang w:val="en-GB"/>
        </w:rPr>
        <w:t xml:space="preserve"> </w:t>
      </w:r>
      <w:r w:rsidR="00C86AC6" w:rsidRPr="00273C1A">
        <w:rPr>
          <w:rFonts w:ascii="HelveticaNeue-Light" w:eastAsiaTheme="minorHAnsi" w:hAnsi="HelveticaNeue-Light" w:cs="HelveticaNeue-Light"/>
          <w:color w:val="auto"/>
          <w:kern w:val="0"/>
          <w:sz w:val="24"/>
          <w:szCs w:val="24"/>
          <w:lang w:val="en-GB"/>
        </w:rPr>
        <w:t>children and volunteers/staff within the</w:t>
      </w:r>
      <w:r w:rsidRPr="00273C1A">
        <w:rPr>
          <w:rFonts w:ascii="HelveticaNeue-Light" w:eastAsiaTheme="minorHAnsi" w:hAnsi="HelveticaNeue-Light" w:cs="HelveticaNeue-Light"/>
          <w:color w:val="auto"/>
          <w:kern w:val="0"/>
          <w:sz w:val="24"/>
          <w:szCs w:val="24"/>
          <w:lang w:val="en-GB"/>
        </w:rPr>
        <w:t xml:space="preserve"> </w:t>
      </w:r>
      <w:r w:rsidR="00C86AC6" w:rsidRPr="00273C1A">
        <w:rPr>
          <w:rFonts w:ascii="HelveticaNeue-Light" w:eastAsiaTheme="minorHAnsi" w:hAnsi="HelveticaNeue-Light" w:cs="HelveticaNeue-Light"/>
          <w:color w:val="auto"/>
          <w:kern w:val="0"/>
          <w:sz w:val="24"/>
          <w:szCs w:val="24"/>
          <w:lang w:val="en-GB"/>
        </w:rPr>
        <w:t>club</w:t>
      </w:r>
    </w:p>
    <w:p w:rsidR="00C86AC6" w:rsidRPr="00273C1A" w:rsidRDefault="00C86AC6" w:rsidP="00273C1A">
      <w:pPr>
        <w:pStyle w:val="ListParagraph"/>
        <w:numPr>
          <w:ilvl w:val="0"/>
          <w:numId w:val="5"/>
        </w:numPr>
        <w:autoSpaceDE w:val="0"/>
        <w:autoSpaceDN w:val="0"/>
        <w:adjustRightInd w:val="0"/>
        <w:rPr>
          <w:rFonts w:ascii="HelveticaNeue-Light" w:eastAsiaTheme="minorHAnsi" w:hAnsi="HelveticaNeue-Light" w:cs="HelveticaNeue-Light"/>
          <w:color w:val="auto"/>
          <w:kern w:val="0"/>
          <w:sz w:val="24"/>
          <w:szCs w:val="24"/>
          <w:lang w:val="en-GB"/>
        </w:rPr>
      </w:pPr>
      <w:r w:rsidRPr="00273C1A">
        <w:rPr>
          <w:rFonts w:ascii="HelveticaNeue-Light" w:eastAsiaTheme="minorHAnsi" w:hAnsi="HelveticaNeue-Light" w:cs="HelveticaNeue-Light"/>
          <w:color w:val="auto"/>
          <w:kern w:val="0"/>
          <w:sz w:val="24"/>
          <w:szCs w:val="24"/>
          <w:lang w:val="en-GB"/>
        </w:rPr>
        <w:t>As a local source of procedural advice</w:t>
      </w:r>
      <w:r w:rsidR="003B133B" w:rsidRPr="00273C1A">
        <w:rPr>
          <w:rFonts w:ascii="HelveticaNeue-Light" w:eastAsiaTheme="minorHAnsi" w:hAnsi="HelveticaNeue-Light" w:cs="HelveticaNeue-Light"/>
          <w:color w:val="auto"/>
          <w:kern w:val="0"/>
          <w:sz w:val="24"/>
          <w:szCs w:val="24"/>
          <w:lang w:val="en-GB"/>
        </w:rPr>
        <w:t xml:space="preserve"> </w:t>
      </w:r>
      <w:r w:rsidRPr="00273C1A">
        <w:rPr>
          <w:rFonts w:ascii="HelveticaNeue-Light" w:eastAsiaTheme="minorHAnsi" w:hAnsi="HelveticaNeue-Light" w:cs="HelveticaNeue-Light"/>
          <w:color w:val="auto"/>
          <w:kern w:val="0"/>
          <w:sz w:val="24"/>
          <w:szCs w:val="24"/>
          <w:lang w:val="en-GB"/>
        </w:rPr>
        <w:t>for the club, its committee and members</w:t>
      </w:r>
    </w:p>
    <w:p w:rsidR="003B133B" w:rsidRPr="00273C1A" w:rsidRDefault="00C86AC6" w:rsidP="00273C1A">
      <w:pPr>
        <w:pStyle w:val="ListParagraph"/>
        <w:numPr>
          <w:ilvl w:val="0"/>
          <w:numId w:val="5"/>
        </w:numPr>
        <w:autoSpaceDE w:val="0"/>
        <w:autoSpaceDN w:val="0"/>
        <w:adjustRightInd w:val="0"/>
        <w:rPr>
          <w:rFonts w:ascii="HelveticaNeue-Light" w:eastAsiaTheme="minorHAnsi" w:hAnsi="HelveticaNeue-Light" w:cs="HelveticaNeue-Light"/>
          <w:color w:val="auto"/>
          <w:kern w:val="0"/>
          <w:sz w:val="24"/>
          <w:szCs w:val="24"/>
          <w:lang w:val="en-GB"/>
        </w:rPr>
      </w:pPr>
      <w:r w:rsidRPr="00273C1A">
        <w:rPr>
          <w:rFonts w:ascii="HelveticaNeue-Light" w:eastAsiaTheme="minorHAnsi" w:hAnsi="HelveticaNeue-Light" w:cs="HelveticaNeue-Light"/>
          <w:color w:val="auto"/>
          <w:kern w:val="0"/>
          <w:sz w:val="24"/>
          <w:szCs w:val="24"/>
          <w:lang w:val="en-GB"/>
        </w:rPr>
        <w:t>As the main point of contact within the</w:t>
      </w:r>
      <w:r w:rsidR="003B133B" w:rsidRPr="00273C1A">
        <w:rPr>
          <w:rFonts w:ascii="HelveticaNeue-Light" w:eastAsiaTheme="minorHAnsi" w:hAnsi="HelveticaNeue-Light" w:cs="HelveticaNeue-Light"/>
          <w:color w:val="auto"/>
          <w:kern w:val="0"/>
          <w:sz w:val="24"/>
          <w:szCs w:val="24"/>
          <w:lang w:val="en-GB"/>
        </w:rPr>
        <w:t xml:space="preserve"> </w:t>
      </w:r>
      <w:r w:rsidRPr="00273C1A">
        <w:rPr>
          <w:rFonts w:ascii="HelveticaNeue-Light" w:eastAsiaTheme="minorHAnsi" w:hAnsi="HelveticaNeue-Light" w:cs="HelveticaNeue-Light"/>
          <w:color w:val="auto"/>
          <w:kern w:val="0"/>
          <w:sz w:val="24"/>
          <w:szCs w:val="24"/>
          <w:lang w:val="en-GB"/>
        </w:rPr>
        <w:t>club for the ECB County Welfare Officer</w:t>
      </w:r>
      <w:r w:rsidR="003B133B" w:rsidRPr="00273C1A">
        <w:rPr>
          <w:rFonts w:ascii="HelveticaNeue-Light" w:eastAsiaTheme="minorHAnsi" w:hAnsi="HelveticaNeue-Light" w:cs="HelveticaNeue-Light"/>
          <w:color w:val="auto"/>
          <w:kern w:val="0"/>
          <w:sz w:val="24"/>
          <w:szCs w:val="24"/>
          <w:lang w:val="en-GB"/>
        </w:rPr>
        <w:t xml:space="preserve"> </w:t>
      </w:r>
      <w:r w:rsidRPr="00273C1A">
        <w:rPr>
          <w:rFonts w:ascii="HelveticaNeue-Light" w:eastAsiaTheme="minorHAnsi" w:hAnsi="HelveticaNeue-Light" w:cs="HelveticaNeue-Light"/>
          <w:color w:val="auto"/>
          <w:kern w:val="0"/>
          <w:sz w:val="24"/>
          <w:szCs w:val="24"/>
          <w:lang w:val="en-GB"/>
        </w:rPr>
        <w:t>and the ECB Child Protection Team, and</w:t>
      </w:r>
    </w:p>
    <w:p w:rsidR="003B133B" w:rsidRDefault="00C86AC6" w:rsidP="00273C1A">
      <w:pPr>
        <w:pStyle w:val="ListParagraph"/>
        <w:numPr>
          <w:ilvl w:val="0"/>
          <w:numId w:val="5"/>
        </w:numPr>
        <w:autoSpaceDE w:val="0"/>
        <w:autoSpaceDN w:val="0"/>
        <w:adjustRightInd w:val="0"/>
        <w:rPr>
          <w:rFonts w:ascii="HelveticaNeue-Light" w:eastAsiaTheme="minorHAnsi" w:hAnsi="HelveticaNeue-Light" w:cs="HelveticaNeue-Light"/>
          <w:color w:val="auto"/>
          <w:kern w:val="0"/>
          <w:sz w:val="24"/>
          <w:szCs w:val="24"/>
          <w:lang w:val="en-GB"/>
        </w:rPr>
      </w:pPr>
      <w:r w:rsidRPr="00273C1A">
        <w:rPr>
          <w:rFonts w:ascii="HelveticaNeue-Light" w:eastAsiaTheme="minorHAnsi" w:hAnsi="HelveticaNeue-Light" w:cs="HelveticaNeue-Light"/>
          <w:color w:val="auto"/>
          <w:kern w:val="0"/>
          <w:sz w:val="24"/>
          <w:szCs w:val="24"/>
          <w:lang w:val="en-GB"/>
        </w:rPr>
        <w:t>As the main point of contact within the</w:t>
      </w:r>
      <w:r w:rsidR="003B133B" w:rsidRPr="00273C1A">
        <w:rPr>
          <w:rFonts w:ascii="HelveticaNeue-Light" w:eastAsiaTheme="minorHAnsi" w:hAnsi="HelveticaNeue-Light" w:cs="HelveticaNeue-Light"/>
          <w:color w:val="auto"/>
          <w:kern w:val="0"/>
          <w:sz w:val="24"/>
          <w:szCs w:val="24"/>
          <w:lang w:val="en-GB"/>
        </w:rPr>
        <w:t xml:space="preserve"> </w:t>
      </w:r>
      <w:r w:rsidRPr="00273C1A">
        <w:rPr>
          <w:rFonts w:ascii="HelveticaNeue-Light" w:eastAsiaTheme="minorHAnsi" w:hAnsi="HelveticaNeue-Light" w:cs="HelveticaNeue-Light"/>
          <w:color w:val="auto"/>
          <w:kern w:val="0"/>
          <w:sz w:val="24"/>
          <w:szCs w:val="24"/>
          <w:lang w:val="en-GB"/>
        </w:rPr>
        <w:t>club for relevant external agencies in</w:t>
      </w:r>
      <w:r w:rsidR="003B133B" w:rsidRPr="00273C1A">
        <w:rPr>
          <w:rFonts w:ascii="HelveticaNeue-Light" w:eastAsiaTheme="minorHAnsi" w:hAnsi="HelveticaNeue-Light" w:cs="HelveticaNeue-Light"/>
          <w:color w:val="auto"/>
          <w:kern w:val="0"/>
          <w:sz w:val="24"/>
          <w:szCs w:val="24"/>
          <w:lang w:val="en-GB"/>
        </w:rPr>
        <w:t xml:space="preserve"> </w:t>
      </w:r>
      <w:r w:rsidRPr="00273C1A">
        <w:rPr>
          <w:rFonts w:ascii="HelveticaNeue-Light" w:eastAsiaTheme="minorHAnsi" w:hAnsi="HelveticaNeue-Light" w:cs="HelveticaNeue-Light"/>
          <w:color w:val="auto"/>
          <w:kern w:val="0"/>
          <w:sz w:val="24"/>
          <w:szCs w:val="24"/>
          <w:lang w:val="en-GB"/>
        </w:rPr>
        <w:t>connection with child safeguarding</w:t>
      </w:r>
      <w:r w:rsidR="003B133B" w:rsidRPr="00273C1A">
        <w:rPr>
          <w:rFonts w:ascii="HelveticaNeue-Light" w:eastAsiaTheme="minorHAnsi" w:hAnsi="HelveticaNeue-Light" w:cs="HelveticaNeue-Light"/>
          <w:color w:val="auto"/>
          <w:kern w:val="0"/>
          <w:sz w:val="24"/>
          <w:szCs w:val="24"/>
          <w:lang w:val="en-GB"/>
        </w:rPr>
        <w:t xml:space="preserve"> </w:t>
      </w:r>
    </w:p>
    <w:p w:rsidR="00273C1A" w:rsidRPr="00273C1A" w:rsidRDefault="00273C1A" w:rsidP="00273C1A">
      <w:pPr>
        <w:autoSpaceDE w:val="0"/>
        <w:autoSpaceDN w:val="0"/>
        <w:adjustRightInd w:val="0"/>
        <w:rPr>
          <w:rFonts w:ascii="HelveticaNeue-Light" w:eastAsiaTheme="minorHAnsi" w:hAnsi="HelveticaNeue-Light" w:cs="HelveticaNeue-Light"/>
          <w:color w:val="auto"/>
          <w:kern w:val="0"/>
          <w:sz w:val="24"/>
          <w:szCs w:val="24"/>
          <w:lang w:val="en-GB"/>
        </w:rPr>
      </w:pPr>
    </w:p>
    <w:p w:rsidR="00273C1A" w:rsidRDefault="00C86AC6" w:rsidP="00273C1A">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correct and comprehensive</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reporting procedures exist for raising and</w:t>
      </w:r>
      <w:r w:rsidR="00273C1A">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managing child safeguarding concerns.</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Such procedures should recognise the</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responsibility of the statutory agencies</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 xml:space="preserve">and be in accordance with </w:t>
      </w:r>
      <w:r w:rsidR="00273C1A">
        <w:rPr>
          <w:rFonts w:ascii="HelveticaNeue-Light" w:eastAsiaTheme="minorHAnsi" w:hAnsi="HelveticaNeue-Light" w:cs="HelveticaNeue-Light"/>
          <w:color w:val="auto"/>
          <w:kern w:val="0"/>
          <w:sz w:val="24"/>
          <w:szCs w:val="24"/>
          <w:lang w:val="en-GB"/>
        </w:rPr>
        <w:t>pre-defined</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child safeguarding procedures as set</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down by the ECB, Statutory Agencies</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and Local Safeguarding Children Board</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(LSCB) guidelines and policies</w:t>
      </w:r>
      <w:r w:rsidR="00273C1A">
        <w:rPr>
          <w:rFonts w:ascii="HelveticaNeue-Light" w:eastAsiaTheme="minorHAnsi" w:hAnsi="HelveticaNeue-Light" w:cs="HelveticaNeue-Light"/>
          <w:color w:val="auto"/>
          <w:kern w:val="0"/>
          <w:sz w:val="24"/>
          <w:szCs w:val="24"/>
          <w:lang w:val="en-GB"/>
        </w:rPr>
        <w:t>. Reporting forms and guidance are provided to coaches/ managers for all Colts teams</w:t>
      </w:r>
      <w:r w:rsidR="006E6DAA">
        <w:rPr>
          <w:rFonts w:ascii="HelveticaNeue-Light" w:eastAsiaTheme="minorHAnsi" w:hAnsi="HelveticaNeue-Light" w:cs="HelveticaNeue-Light"/>
          <w:color w:val="auto"/>
          <w:kern w:val="0"/>
          <w:sz w:val="24"/>
          <w:szCs w:val="24"/>
          <w:lang w:val="en-GB"/>
        </w:rPr>
        <w:t>.</w:t>
      </w:r>
      <w:bookmarkStart w:id="0" w:name="_GoBack"/>
      <w:bookmarkEnd w:id="0"/>
    </w:p>
    <w:p w:rsidR="00273C1A" w:rsidRPr="00273C1A" w:rsidRDefault="00273C1A" w:rsidP="00273C1A">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Providing everyone connected with the</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club (including parents, children and</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volunteers) with the opportunity to voice</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any concerns they have (about possible</w:t>
      </w:r>
      <w:r w:rsidR="00273C1A">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suspected child abuse, and/or about poor</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practice) to the Club Welfare Officer</w:t>
      </w:r>
      <w:r w:rsidR="006E6DAA">
        <w:rPr>
          <w:rFonts w:ascii="HelveticaNeue-Light" w:eastAsiaTheme="minorHAnsi" w:hAnsi="HelveticaNeue-Light" w:cs="HelveticaNeue-Light"/>
          <w:color w:val="auto"/>
          <w:kern w:val="0"/>
          <w:sz w:val="24"/>
          <w:szCs w:val="24"/>
          <w:lang w:val="en-GB"/>
        </w:rPr>
        <w:t>.</w:t>
      </w:r>
    </w:p>
    <w:p w:rsidR="00273C1A" w:rsidRDefault="00273C1A"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3B133B"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all suspicious concerns and</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allegations are taken seriously and dealt</w:t>
      </w:r>
      <w:r w:rsidR="00273C1A">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with swiftly and appropriately</w:t>
      </w:r>
      <w:r w:rsidR="006E6DAA">
        <w:rPr>
          <w:rFonts w:ascii="HelveticaNeue-Light" w:eastAsiaTheme="minorHAnsi" w:hAnsi="HelveticaNeue-Light" w:cs="HelveticaNeue-Light"/>
          <w:color w:val="auto"/>
          <w:kern w:val="0"/>
          <w:sz w:val="24"/>
          <w:szCs w:val="24"/>
          <w:lang w:val="en-GB"/>
        </w:rPr>
        <w:t>.</w:t>
      </w:r>
    </w:p>
    <w:p w:rsidR="00273C1A" w:rsidRDefault="00273C1A" w:rsidP="00C86AC6">
      <w:pPr>
        <w:autoSpaceDE w:val="0"/>
        <w:autoSpaceDN w:val="0"/>
        <w:adjustRightInd w:val="0"/>
        <w:rPr>
          <w:rFonts w:ascii="HelveticaNeue-Light" w:eastAsiaTheme="minorHAnsi" w:hAnsi="HelveticaNeue-Light" w:cs="HelveticaNeue-Light"/>
          <w:color w:val="auto"/>
          <w:kern w:val="0"/>
          <w:sz w:val="24"/>
          <w:szCs w:val="24"/>
          <w:lang w:val="en-GB"/>
        </w:rPr>
      </w:pPr>
    </w:p>
    <w:p w:rsidR="00C86AC6" w:rsidRDefault="00C86AC6" w:rsidP="00C86AC6">
      <w:pPr>
        <w:autoSpaceDE w:val="0"/>
        <w:autoSpaceDN w:val="0"/>
        <w:adjustRightInd w:val="0"/>
        <w:rPr>
          <w:rFonts w:ascii="HelveticaNeue-Light" w:eastAsiaTheme="minorHAnsi" w:hAnsi="HelveticaNeue-Light" w:cs="HelveticaNeue-Light"/>
          <w:color w:val="auto"/>
          <w:kern w:val="0"/>
          <w:sz w:val="24"/>
          <w:szCs w:val="24"/>
          <w:lang w:val="en-GB"/>
        </w:rPr>
      </w:pPr>
      <w:r>
        <w:rPr>
          <w:rFonts w:ascii="HelveticaNeue-Light" w:eastAsiaTheme="minorHAnsi" w:hAnsi="HelveticaNeue-Light" w:cs="HelveticaNeue-Light"/>
          <w:color w:val="auto"/>
          <w:kern w:val="0"/>
          <w:sz w:val="24"/>
          <w:szCs w:val="24"/>
          <w:lang w:val="en-GB"/>
        </w:rPr>
        <w:t>• Ensuring access to confidential information</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relating to child safeguarding ma</w:t>
      </w:r>
      <w:r w:rsidR="003B133B">
        <w:rPr>
          <w:rFonts w:ascii="HelveticaNeue-Light" w:eastAsiaTheme="minorHAnsi" w:hAnsi="HelveticaNeue-Light" w:cs="HelveticaNeue-Light"/>
          <w:color w:val="auto"/>
          <w:kern w:val="0"/>
          <w:sz w:val="24"/>
          <w:szCs w:val="24"/>
          <w:lang w:val="en-GB"/>
        </w:rPr>
        <w:t>tters is</w:t>
      </w:r>
      <w:r w:rsidR="00273C1A">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restricted to the Club Welfare Officer and</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the appropriate external authorities, such</w:t>
      </w:r>
    </w:p>
    <w:p w:rsidR="006B14B9" w:rsidRDefault="00C86AC6" w:rsidP="003B133B">
      <w:pPr>
        <w:autoSpaceDE w:val="0"/>
        <w:autoSpaceDN w:val="0"/>
        <w:adjustRightInd w:val="0"/>
      </w:pPr>
      <w:r>
        <w:rPr>
          <w:rFonts w:ascii="HelveticaNeue-Light" w:eastAsiaTheme="minorHAnsi" w:hAnsi="HelveticaNeue-Light" w:cs="HelveticaNeue-Light"/>
          <w:color w:val="auto"/>
          <w:kern w:val="0"/>
          <w:sz w:val="24"/>
          <w:szCs w:val="24"/>
          <w:lang w:val="en-GB"/>
        </w:rPr>
        <w:t xml:space="preserve">as the Local </w:t>
      </w:r>
      <w:proofErr w:type="gramStart"/>
      <w:r>
        <w:rPr>
          <w:rFonts w:ascii="HelveticaNeue-Light" w:eastAsiaTheme="minorHAnsi" w:hAnsi="HelveticaNeue-Light" w:cs="HelveticaNeue-Light"/>
          <w:color w:val="auto"/>
          <w:kern w:val="0"/>
          <w:sz w:val="24"/>
          <w:szCs w:val="24"/>
          <w:lang w:val="en-GB"/>
        </w:rPr>
        <w:t>Authority</w:t>
      </w:r>
      <w:proofErr w:type="gramEnd"/>
      <w:r>
        <w:rPr>
          <w:rFonts w:ascii="HelveticaNeue-Light" w:eastAsiaTheme="minorHAnsi" w:hAnsi="HelveticaNeue-Light" w:cs="HelveticaNeue-Light"/>
          <w:color w:val="auto"/>
          <w:kern w:val="0"/>
          <w:sz w:val="24"/>
          <w:szCs w:val="24"/>
          <w:lang w:val="en-GB"/>
        </w:rPr>
        <w:t xml:space="preserve"> Designated Officer</w:t>
      </w:r>
      <w:r w:rsidR="003B133B">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(LADO), as specified within ECB child</w:t>
      </w:r>
      <w:r w:rsidR="00273C1A">
        <w:rPr>
          <w:rFonts w:ascii="HelveticaNeue-Light" w:eastAsiaTheme="minorHAnsi" w:hAnsi="HelveticaNeue-Light" w:cs="HelveticaNeue-Light"/>
          <w:color w:val="auto"/>
          <w:kern w:val="0"/>
          <w:sz w:val="24"/>
          <w:szCs w:val="24"/>
          <w:lang w:val="en-GB"/>
        </w:rPr>
        <w:t xml:space="preserve"> </w:t>
      </w:r>
      <w:r>
        <w:rPr>
          <w:rFonts w:ascii="HelveticaNeue-Light" w:eastAsiaTheme="minorHAnsi" w:hAnsi="HelveticaNeue-Light" w:cs="HelveticaNeue-Light"/>
          <w:color w:val="auto"/>
          <w:kern w:val="0"/>
          <w:sz w:val="24"/>
          <w:szCs w:val="24"/>
          <w:lang w:val="en-GB"/>
        </w:rPr>
        <w:t>safeguarding procedures</w:t>
      </w:r>
      <w:r w:rsidR="006E6DAA">
        <w:rPr>
          <w:rFonts w:ascii="HelveticaNeue-Light" w:eastAsiaTheme="minorHAnsi" w:hAnsi="HelveticaNeue-Light" w:cs="HelveticaNeue-Light"/>
          <w:color w:val="auto"/>
          <w:kern w:val="0"/>
          <w:sz w:val="24"/>
          <w:szCs w:val="24"/>
          <w:lang w:val="en-GB"/>
        </w:rPr>
        <w:t>.</w:t>
      </w:r>
    </w:p>
    <w:sectPr w:rsidR="006B14B9" w:rsidSect="00F32A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AD" w:rsidRDefault="00C962AD" w:rsidP="001B519D">
      <w:r>
        <w:separator/>
      </w:r>
    </w:p>
  </w:endnote>
  <w:endnote w:type="continuationSeparator" w:id="0">
    <w:p w:rsidR="00C962AD" w:rsidRDefault="00C962AD" w:rsidP="001B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9D" w:rsidRDefault="003B133B">
    <w:pPr>
      <w:pStyle w:val="Footer"/>
    </w:pPr>
    <w:r>
      <w:t>Safeguarding Policy</w:t>
    </w:r>
    <w:r w:rsidR="001B519D">
      <w:ptab w:relativeTo="margin" w:alignment="center" w:leader="none"/>
    </w:r>
    <w:r w:rsidR="00315BC1">
      <w:t>Version 3</w:t>
    </w:r>
    <w:r w:rsidR="001B519D">
      <w:ptab w:relativeTo="margin" w:alignment="right" w:leader="none"/>
    </w:r>
    <w:r w:rsidR="00315BC1">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AD" w:rsidRDefault="00C962AD" w:rsidP="001B519D">
      <w:r>
        <w:separator/>
      </w:r>
    </w:p>
  </w:footnote>
  <w:footnote w:type="continuationSeparator" w:id="0">
    <w:p w:rsidR="00C962AD" w:rsidRDefault="00C962AD" w:rsidP="001B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A96"/>
    <w:multiLevelType w:val="hybridMultilevel"/>
    <w:tmpl w:val="2F5C403C"/>
    <w:lvl w:ilvl="0" w:tplc="58C86284">
      <w:numFmt w:val="bullet"/>
      <w:lvlText w:val="-"/>
      <w:lvlJc w:val="left"/>
      <w:pPr>
        <w:ind w:left="720" w:hanging="360"/>
      </w:pPr>
      <w:rPr>
        <w:rFonts w:ascii="HelveticaNeue-Light" w:eastAsiaTheme="minorHAnsi" w:hAnsi="HelveticaNeue-Light"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A0D57"/>
    <w:multiLevelType w:val="hybridMultilevel"/>
    <w:tmpl w:val="FD0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3759C"/>
    <w:multiLevelType w:val="hybridMultilevel"/>
    <w:tmpl w:val="57DC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F522A"/>
    <w:multiLevelType w:val="hybridMultilevel"/>
    <w:tmpl w:val="D2F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72C82"/>
    <w:multiLevelType w:val="hybridMultilevel"/>
    <w:tmpl w:val="85E05338"/>
    <w:lvl w:ilvl="0" w:tplc="D9CCF2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D5746"/>
    <w:multiLevelType w:val="hybridMultilevel"/>
    <w:tmpl w:val="11A07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8C86284">
      <w:numFmt w:val="bullet"/>
      <w:lvlText w:val="-"/>
      <w:lvlJc w:val="left"/>
      <w:pPr>
        <w:ind w:left="2160" w:hanging="360"/>
      </w:pPr>
      <w:rPr>
        <w:rFonts w:ascii="HelveticaNeue-Light" w:eastAsiaTheme="minorHAnsi" w:hAnsi="HelveticaNeue-Light" w:cs="HelveticaNeue-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57"/>
    <w:rsid w:val="001226BE"/>
    <w:rsid w:val="001B519D"/>
    <w:rsid w:val="001D3BB7"/>
    <w:rsid w:val="00273C1A"/>
    <w:rsid w:val="002866FD"/>
    <w:rsid w:val="002C1B3F"/>
    <w:rsid w:val="002E1757"/>
    <w:rsid w:val="00315BC1"/>
    <w:rsid w:val="003173C2"/>
    <w:rsid w:val="003B133B"/>
    <w:rsid w:val="006B14B9"/>
    <w:rsid w:val="006E6DAA"/>
    <w:rsid w:val="00784688"/>
    <w:rsid w:val="009121C9"/>
    <w:rsid w:val="00924BF5"/>
    <w:rsid w:val="00A32174"/>
    <w:rsid w:val="00A86752"/>
    <w:rsid w:val="00B145F5"/>
    <w:rsid w:val="00BD3321"/>
    <w:rsid w:val="00C86AC6"/>
    <w:rsid w:val="00C962AD"/>
    <w:rsid w:val="00D72F4F"/>
    <w:rsid w:val="00DA25AB"/>
    <w:rsid w:val="00E73092"/>
    <w:rsid w:val="00F32AA3"/>
    <w:rsid w:val="00F87852"/>
    <w:rsid w:val="00FA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179C"/>
  <w15:docId w15:val="{DE0B25D0-3AAC-4DA9-B30A-8176058A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757"/>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57"/>
    <w:pPr>
      <w:ind w:left="720"/>
      <w:contextualSpacing/>
    </w:pPr>
  </w:style>
  <w:style w:type="paragraph" w:styleId="Header">
    <w:name w:val="header"/>
    <w:basedOn w:val="Normal"/>
    <w:link w:val="HeaderChar"/>
    <w:uiPriority w:val="99"/>
    <w:unhideWhenUsed/>
    <w:rsid w:val="001B519D"/>
    <w:pPr>
      <w:tabs>
        <w:tab w:val="center" w:pos="4513"/>
        <w:tab w:val="right" w:pos="9026"/>
      </w:tabs>
    </w:pPr>
  </w:style>
  <w:style w:type="character" w:customStyle="1" w:styleId="HeaderChar">
    <w:name w:val="Header Char"/>
    <w:basedOn w:val="DefaultParagraphFont"/>
    <w:link w:val="Header"/>
    <w:uiPriority w:val="99"/>
    <w:rsid w:val="001B519D"/>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1B519D"/>
    <w:pPr>
      <w:tabs>
        <w:tab w:val="center" w:pos="4513"/>
        <w:tab w:val="right" w:pos="9026"/>
      </w:tabs>
    </w:pPr>
  </w:style>
  <w:style w:type="character" w:customStyle="1" w:styleId="FooterChar">
    <w:name w:val="Footer Char"/>
    <w:basedOn w:val="DefaultParagraphFont"/>
    <w:link w:val="Footer"/>
    <w:uiPriority w:val="99"/>
    <w:rsid w:val="001B519D"/>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1B519D"/>
    <w:rPr>
      <w:rFonts w:ascii="Tahoma" w:hAnsi="Tahoma" w:cs="Tahoma"/>
      <w:sz w:val="16"/>
      <w:szCs w:val="16"/>
    </w:rPr>
  </w:style>
  <w:style w:type="character" w:customStyle="1" w:styleId="BalloonTextChar">
    <w:name w:val="Balloon Text Char"/>
    <w:basedOn w:val="DefaultParagraphFont"/>
    <w:link w:val="BalloonText"/>
    <w:uiPriority w:val="99"/>
    <w:semiHidden/>
    <w:rsid w:val="001B519D"/>
    <w:rPr>
      <w:rFonts w:ascii="Tahoma" w:eastAsia="Times New Roman" w:hAnsi="Tahoma" w:cs="Tahoma"/>
      <w:color w:val="00000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fivemurrays hp</dc:creator>
  <cp:lastModifiedBy>Claire Oliver</cp:lastModifiedBy>
  <cp:revision>3</cp:revision>
  <cp:lastPrinted>2013-01-29T12:36:00Z</cp:lastPrinted>
  <dcterms:created xsi:type="dcterms:W3CDTF">2017-01-27T16:44:00Z</dcterms:created>
  <dcterms:modified xsi:type="dcterms:W3CDTF">2017-01-27T16:45:00Z</dcterms:modified>
</cp:coreProperties>
</file>